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08F4C6E" w:rsidR="00755A9A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2EEF52B5" w:rsidR="001A14FD" w:rsidRPr="004836D1" w:rsidRDefault="00B7124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November 16</w:t>
      </w:r>
      <w:r w:rsidR="00A17767">
        <w:rPr>
          <w:rFonts w:ascii="Arial" w:hAnsi="Arial" w:cs="Arial"/>
        </w:rPr>
        <w:t>, 2021</w:t>
      </w:r>
    </w:p>
    <w:p w14:paraId="6E19C834" w14:textId="08B90FBA" w:rsidR="001A14FD" w:rsidRPr="004836D1" w:rsidRDefault="001631DE" w:rsidP="000E6B91">
      <w:pPr>
        <w:pStyle w:val="NoSpacing"/>
        <w:jc w:val="center"/>
        <w:rPr>
          <w:rFonts w:ascii="Arial" w:hAnsi="Arial" w:cs="Arial"/>
          <w:i/>
        </w:rPr>
      </w:pPr>
      <w:r w:rsidRPr="004836D1">
        <w:rPr>
          <w:rFonts w:ascii="Arial" w:hAnsi="Arial" w:cs="Arial"/>
        </w:rPr>
        <w:t>4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1B5E7E2E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7E6ACD8E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42535F">
        <w:rPr>
          <w:rFonts w:ascii="Arial" w:hAnsi="Arial" w:cs="Arial"/>
          <w:color w:val="C00000"/>
          <w:szCs w:val="24"/>
        </w:rPr>
        <w:t>October 19</w:t>
      </w:r>
      <w:r w:rsidR="00CD096E">
        <w:rPr>
          <w:rFonts w:ascii="Arial" w:hAnsi="Arial" w:cs="Arial"/>
          <w:color w:val="C00000"/>
          <w:szCs w:val="24"/>
        </w:rPr>
        <w:t>, 2021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076EF439" w:rsidR="00C46F09" w:rsidRPr="0042535F" w:rsidRDefault="0042535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October </w:t>
      </w:r>
      <w:r w:rsidR="00CD096E">
        <w:rPr>
          <w:rFonts w:ascii="Arial" w:hAnsi="Arial" w:cs="Arial"/>
          <w:color w:val="C00000"/>
          <w:szCs w:val="24"/>
        </w:rPr>
        <w:t>2021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469BDD8A" w14:textId="1ED9348B" w:rsidR="0042535F" w:rsidRDefault="0042535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42535F">
        <w:rPr>
          <w:rFonts w:ascii="Arial" w:hAnsi="Arial" w:cs="Arial"/>
          <w:color w:val="000000" w:themeColor="text1"/>
          <w:szCs w:val="24"/>
        </w:rPr>
        <w:t>Butler County PLF (Census Update)</w:t>
      </w:r>
    </w:p>
    <w:p w14:paraId="0DC17664" w14:textId="2C1CB3FD" w:rsidR="00A061D0" w:rsidRDefault="00A061D0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Revised Appropriations </w:t>
      </w:r>
      <w:r w:rsidR="005A78AA">
        <w:rPr>
          <w:rFonts w:ascii="Arial" w:hAnsi="Arial" w:cs="Arial"/>
          <w:color w:val="000000" w:themeColor="text1"/>
          <w:szCs w:val="24"/>
        </w:rPr>
        <w:t>2021</w:t>
      </w:r>
    </w:p>
    <w:p w14:paraId="45D6CAEB" w14:textId="3473D3D4" w:rsidR="00A061D0" w:rsidRDefault="005A78AA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Appropriations </w:t>
      </w:r>
      <w:r w:rsidR="00A061D0">
        <w:rPr>
          <w:rFonts w:ascii="Arial" w:hAnsi="Arial" w:cs="Arial"/>
          <w:color w:val="000000" w:themeColor="text1"/>
          <w:szCs w:val="24"/>
        </w:rPr>
        <w:t>2022</w:t>
      </w:r>
    </w:p>
    <w:p w14:paraId="5A924AE0" w14:textId="558335F1" w:rsidR="00A9165F" w:rsidRPr="0042535F" w:rsidRDefault="00A9165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Property advances from Butler County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01349546" w14:textId="77777777" w:rsidR="006D4153" w:rsidRP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West Chester Update</w:t>
      </w:r>
    </w:p>
    <w:p w14:paraId="337275C7" w14:textId="0285397E" w:rsidR="006D4153" w:rsidRDefault="006D4153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Liberty Update</w:t>
      </w:r>
    </w:p>
    <w:p w14:paraId="4BFB398A" w14:textId="5F975EE8" w:rsidR="00A061D0" w:rsidRDefault="00A061D0" w:rsidP="00A061D0">
      <w:pPr>
        <w:pStyle w:val="NoSpacing"/>
        <w:numPr>
          <w:ilvl w:val="2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Legal Review</w:t>
      </w:r>
    </w:p>
    <w:p w14:paraId="4D20DB7F" w14:textId="3F23A0BA" w:rsidR="00A061D0" w:rsidRDefault="00A061D0" w:rsidP="00A061D0">
      <w:pPr>
        <w:pStyle w:val="NoSpacing"/>
        <w:numPr>
          <w:ilvl w:val="2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RFQ</w:t>
      </w:r>
    </w:p>
    <w:p w14:paraId="39D61455" w14:textId="04F09BFF" w:rsidR="00C64ACD" w:rsidRDefault="00C64ACD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C64ACD">
        <w:rPr>
          <w:rFonts w:ascii="Arial" w:hAnsi="Arial" w:cs="Arial"/>
          <w:color w:val="C00000"/>
          <w:szCs w:val="24"/>
        </w:rPr>
        <w:t>Foundation By-Laws (draft)</w:t>
      </w:r>
    </w:p>
    <w:p w14:paraId="1D9D378B" w14:textId="33FE6653" w:rsidR="0042535F" w:rsidRPr="00C64ACD" w:rsidRDefault="0042535F" w:rsidP="006D415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Public Policy Manual Updates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2AFE8D73" w:rsidR="0024362E" w:rsidRPr="0042535F" w:rsidRDefault="0042535F" w:rsidP="0042535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Employee </w:t>
      </w:r>
      <w:r w:rsidR="00A061D0">
        <w:rPr>
          <w:rFonts w:ascii="Arial" w:hAnsi="Arial" w:cs="Arial"/>
          <w:color w:val="C00000"/>
          <w:szCs w:val="24"/>
        </w:rPr>
        <w:t>Handbook</w:t>
      </w:r>
      <w:r>
        <w:rPr>
          <w:rFonts w:ascii="Arial" w:hAnsi="Arial" w:cs="Arial"/>
          <w:color w:val="C00000"/>
          <w:szCs w:val="24"/>
        </w:rPr>
        <w:t xml:space="preserve"> Updates</w:t>
      </w:r>
      <w:r w:rsidR="009616C6" w:rsidRPr="0042535F">
        <w:rPr>
          <w:rFonts w:eastAsia="Times New Roman" w:cs="Calibri"/>
          <w:color w:val="000000"/>
          <w:sz w:val="24"/>
          <w:szCs w:val="24"/>
        </w:rPr>
        <w:br/>
      </w:r>
    </w:p>
    <w:p w14:paraId="4FD8878E" w14:textId="77777777" w:rsidR="006D4153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</w:p>
    <w:p w14:paraId="6F7A34A5" w14:textId="22A1F27E" w:rsidR="00041D7A" w:rsidRPr="00A061D0" w:rsidRDefault="006D4153" w:rsidP="00A061D0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Trustee Recruitment</w:t>
      </w:r>
      <w:r w:rsidR="00041D7A" w:rsidRPr="00A061D0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3E7972BA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42535F">
        <w:rPr>
          <w:rFonts w:ascii="Arial" w:hAnsi="Arial" w:cs="Arial"/>
          <w:color w:val="000000" w:themeColor="text1"/>
          <w:szCs w:val="24"/>
        </w:rPr>
        <w:t>October 19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, 2021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019D37B6" w:rsidR="003C56A6" w:rsidRPr="00090A28" w:rsidRDefault="0042535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October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 2021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lastRenderedPageBreak/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60A92B50" w14:textId="487F5042" w:rsidR="009616C6" w:rsidRDefault="00C64ACD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Foundation By-Laws Draft</w:t>
      </w:r>
    </w:p>
    <w:p w14:paraId="5736C619" w14:textId="7FA38867" w:rsidR="00A061D0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Policy Manual Updates (draft)</w:t>
      </w:r>
    </w:p>
    <w:p w14:paraId="3FB4D513" w14:textId="44E27B15" w:rsidR="00A061D0" w:rsidRPr="00090A28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Employee Handbook Updates (draft)</w:t>
      </w: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DB783" w14:textId="77777777" w:rsidR="00FF2B79" w:rsidRDefault="00FF2B79" w:rsidP="002C1310">
      <w:pPr>
        <w:spacing w:after="0" w:line="240" w:lineRule="auto"/>
      </w:pPr>
      <w:r>
        <w:separator/>
      </w:r>
    </w:p>
  </w:endnote>
  <w:endnote w:type="continuationSeparator" w:id="0">
    <w:p w14:paraId="4DD021BF" w14:textId="77777777" w:rsidR="00FF2B79" w:rsidRDefault="00FF2B79" w:rsidP="002C1310">
      <w:pPr>
        <w:spacing w:after="0" w:line="240" w:lineRule="auto"/>
      </w:pPr>
      <w:r>
        <w:continuationSeparator/>
      </w:r>
    </w:p>
  </w:endnote>
  <w:endnote w:type="continuationNotice" w:id="1">
    <w:p w14:paraId="02F16914" w14:textId="77777777" w:rsidR="00FF2B79" w:rsidRDefault="00FF2B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F7DA2" w14:textId="77777777" w:rsidR="00FF2B79" w:rsidRDefault="00FF2B79" w:rsidP="002C1310">
      <w:pPr>
        <w:spacing w:after="0" w:line="240" w:lineRule="auto"/>
      </w:pPr>
      <w:r>
        <w:separator/>
      </w:r>
    </w:p>
  </w:footnote>
  <w:footnote w:type="continuationSeparator" w:id="0">
    <w:p w14:paraId="7A240618" w14:textId="77777777" w:rsidR="00FF2B79" w:rsidRDefault="00FF2B79" w:rsidP="002C1310">
      <w:pPr>
        <w:spacing w:after="0" w:line="240" w:lineRule="auto"/>
      </w:pPr>
      <w:r>
        <w:continuationSeparator/>
      </w:r>
    </w:p>
  </w:footnote>
  <w:footnote w:type="continuationNotice" w:id="1">
    <w:p w14:paraId="605893A7" w14:textId="77777777" w:rsidR="00FF2B79" w:rsidRDefault="00FF2B7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206D6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2021-11-18T15:47:00Z</dcterms:created>
  <dcterms:modified xsi:type="dcterms:W3CDTF">2021-11-18T15:47:00Z</dcterms:modified>
</cp:coreProperties>
</file>